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4804" w14:textId="2F28E64A" w:rsidR="00141981" w:rsidRDefault="2DF4A26E" w:rsidP="2DF4A26E">
      <w:pPr>
        <w:widowControl w:val="0"/>
        <w:autoSpaceDE w:val="0"/>
        <w:autoSpaceDN w:val="0"/>
        <w:adjustRightInd w:val="0"/>
        <w:ind w:right="-710"/>
        <w:jc w:val="center"/>
        <w:rPr>
          <w:rFonts w:ascii="Arial" w:eastAsia="Arial" w:hAnsi="Arial" w:cs="Arial"/>
          <w:color w:val="0000FF"/>
          <w:sz w:val="40"/>
          <w:szCs w:val="40"/>
          <w:lang w:val="en-US"/>
        </w:rPr>
      </w:pPr>
      <w:r w:rsidRPr="2DF4A26E">
        <w:rPr>
          <w:rFonts w:ascii="Arial" w:eastAsia="Arial" w:hAnsi="Arial" w:cs="Arial"/>
          <w:color w:val="0000FF"/>
          <w:sz w:val="40"/>
          <w:szCs w:val="40"/>
          <w:lang w:val="en-US"/>
        </w:rPr>
        <w:t>Guardians of Equality “D2 S4”</w:t>
      </w:r>
    </w:p>
    <w:p w14:paraId="63A7A52E" w14:textId="77777777" w:rsidR="00141981" w:rsidRDefault="2DF4A26E" w:rsidP="2DF4A26E">
      <w:pPr>
        <w:widowControl w:val="0"/>
        <w:autoSpaceDE w:val="0"/>
        <w:autoSpaceDN w:val="0"/>
        <w:adjustRightInd w:val="0"/>
        <w:ind w:right="-710"/>
        <w:jc w:val="center"/>
        <w:rPr>
          <w:rFonts w:ascii="Arial" w:eastAsia="Arial" w:hAnsi="Arial" w:cs="Arial"/>
          <w:color w:val="000080"/>
          <w:sz w:val="28"/>
          <w:szCs w:val="28"/>
          <w:lang w:val="en-US"/>
        </w:rPr>
      </w:pPr>
      <w:r w:rsidRPr="2DF4A26E">
        <w:rPr>
          <w:rFonts w:ascii="Arial" w:eastAsia="Arial" w:hAnsi="Arial" w:cs="Arial"/>
          <w:color w:val="000080"/>
          <w:sz w:val="28"/>
          <w:szCs w:val="28"/>
          <w:lang w:val="en-US"/>
        </w:rPr>
        <w:t>Intro to the gender theme: Introduction to the theme and country posters</w:t>
      </w:r>
    </w:p>
    <w:p w14:paraId="02577355" w14:textId="77777777" w:rsidR="00141981" w:rsidRDefault="00141981" w:rsidP="2DF4A26E">
      <w:pPr>
        <w:widowControl w:val="0"/>
        <w:autoSpaceDE w:val="0"/>
        <w:autoSpaceDN w:val="0"/>
        <w:adjustRightInd w:val="0"/>
        <w:ind w:right="-710"/>
        <w:rPr>
          <w:rFonts w:ascii="Arial" w:eastAsia="Arial" w:hAnsi="Arial" w:cs="Arial"/>
          <w:color w:val="000000" w:themeColor="text1"/>
          <w:lang w:val="en-US"/>
        </w:rPr>
      </w:pPr>
      <w:bookmarkStart w:id="0" w:name="_GoBack"/>
      <w:bookmarkEnd w:id="0"/>
    </w:p>
    <w:p w14:paraId="6FF036D4" w14:textId="77777777" w:rsidR="00141981" w:rsidRDefault="00141981" w:rsidP="2DF4A26E">
      <w:pPr>
        <w:widowControl w:val="0"/>
        <w:autoSpaceDE w:val="0"/>
        <w:autoSpaceDN w:val="0"/>
        <w:adjustRightInd w:val="0"/>
        <w:ind w:right="-710"/>
        <w:rPr>
          <w:rFonts w:ascii="Arial" w:eastAsia="Arial" w:hAnsi="Arial" w:cs="Arial"/>
          <w:b/>
          <w:bCs/>
          <w:color w:val="000000" w:themeColor="text1"/>
          <w:lang w:val="en-US"/>
        </w:rPr>
      </w:pPr>
    </w:p>
    <w:p w14:paraId="6D7450A3" w14:textId="77777777" w:rsidR="00141981" w:rsidRDefault="2DF4A26E" w:rsidP="2DF4A26E">
      <w:pPr>
        <w:widowControl w:val="0"/>
        <w:autoSpaceDE w:val="0"/>
        <w:autoSpaceDN w:val="0"/>
        <w:adjustRightInd w:val="0"/>
        <w:ind w:right="-710"/>
        <w:rPr>
          <w:rFonts w:ascii="Arial" w:eastAsia="Arial" w:hAnsi="Arial" w:cs="Arial"/>
          <w:b/>
          <w:bCs/>
          <w:i/>
          <w:iCs/>
          <w:color w:val="000000" w:themeColor="text1"/>
          <w:lang w:val="en-US"/>
        </w:rPr>
      </w:pPr>
      <w:r w:rsidRPr="2DF4A26E">
        <w:rPr>
          <w:rFonts w:ascii="Arial" w:eastAsia="Arial" w:hAnsi="Arial" w:cs="Arial"/>
          <w:b/>
          <w:bCs/>
          <w:i/>
          <w:iCs/>
          <w:color w:val="000000" w:themeColor="text1"/>
          <w:lang w:val="en-US"/>
        </w:rPr>
        <w:t>1. Date, time</w:t>
      </w:r>
    </w:p>
    <w:p w14:paraId="22466418" w14:textId="5B6ADE9A" w:rsidR="00141981" w:rsidRDefault="2DF4A26E" w:rsidP="2DF4A26E">
      <w:pPr>
        <w:widowControl w:val="0"/>
        <w:autoSpaceDE w:val="0"/>
        <w:autoSpaceDN w:val="0"/>
        <w:adjustRightInd w:val="0"/>
        <w:ind w:right="-710"/>
        <w:rPr>
          <w:rFonts w:ascii="Arial" w:eastAsia="Arial" w:hAnsi="Arial" w:cs="Arial"/>
          <w:color w:val="000000" w:themeColor="text1"/>
          <w:sz w:val="22"/>
          <w:szCs w:val="22"/>
          <w:lang w:val="en-US"/>
        </w:rPr>
      </w:pPr>
      <w:r w:rsidRPr="2DF4A26E">
        <w:rPr>
          <w:rFonts w:ascii="Arial" w:eastAsia="Arial" w:hAnsi="Arial" w:cs="Arial"/>
          <w:color w:val="000000" w:themeColor="text1"/>
          <w:sz w:val="22"/>
          <w:szCs w:val="22"/>
          <w:lang w:val="en-US"/>
        </w:rPr>
        <w:t xml:space="preserve">July 3d. 2018 - 16.00 p.m. until 17.30 p.m. </w:t>
      </w:r>
    </w:p>
    <w:p w14:paraId="017AAF56" w14:textId="77777777" w:rsidR="00141981" w:rsidRDefault="00141981" w:rsidP="2DF4A26E">
      <w:pPr>
        <w:widowControl w:val="0"/>
        <w:autoSpaceDE w:val="0"/>
        <w:autoSpaceDN w:val="0"/>
        <w:adjustRightInd w:val="0"/>
        <w:ind w:right="-710"/>
        <w:rPr>
          <w:rFonts w:ascii="Arial" w:eastAsia="Arial" w:hAnsi="Arial" w:cs="Arial"/>
          <w:color w:val="000000" w:themeColor="text1"/>
          <w:sz w:val="22"/>
          <w:szCs w:val="22"/>
          <w:lang w:val="en-US"/>
        </w:rPr>
      </w:pPr>
    </w:p>
    <w:p w14:paraId="5AA515B6" w14:textId="77777777" w:rsidR="00141981" w:rsidRDefault="2DF4A26E" w:rsidP="2DF4A26E">
      <w:pPr>
        <w:widowControl w:val="0"/>
        <w:autoSpaceDE w:val="0"/>
        <w:autoSpaceDN w:val="0"/>
        <w:adjustRightInd w:val="0"/>
        <w:ind w:right="-710"/>
        <w:rPr>
          <w:rFonts w:ascii="Arial" w:eastAsia="Arial" w:hAnsi="Arial" w:cs="Arial"/>
          <w:b/>
          <w:bCs/>
          <w:i/>
          <w:iCs/>
          <w:color w:val="000000" w:themeColor="text1"/>
          <w:lang w:val="en-US"/>
        </w:rPr>
      </w:pPr>
      <w:r w:rsidRPr="2DF4A26E">
        <w:rPr>
          <w:rFonts w:ascii="Arial" w:eastAsia="Arial" w:hAnsi="Arial" w:cs="Arial"/>
          <w:b/>
          <w:bCs/>
          <w:i/>
          <w:iCs/>
          <w:color w:val="000000" w:themeColor="text1"/>
          <w:lang w:val="en-US"/>
        </w:rPr>
        <w:t>2. Background</w:t>
      </w:r>
    </w:p>
    <w:p w14:paraId="0A3ECC0D" w14:textId="39A741D1" w:rsidR="00141981" w:rsidRDefault="2DF4A26E" w:rsidP="2DF4A26E">
      <w:pPr>
        <w:widowControl w:val="0"/>
        <w:autoSpaceDE w:val="0"/>
        <w:autoSpaceDN w:val="0"/>
        <w:adjustRightInd w:val="0"/>
        <w:ind w:right="-710"/>
        <w:rPr>
          <w:rFonts w:ascii="Arial" w:eastAsia="Arial" w:hAnsi="Arial" w:cs="Arial"/>
          <w:color w:val="000000" w:themeColor="text1"/>
          <w:sz w:val="22"/>
          <w:szCs w:val="22"/>
          <w:lang w:val="en-US"/>
        </w:rPr>
      </w:pPr>
      <w:r w:rsidRPr="2DF4A26E">
        <w:rPr>
          <w:rFonts w:ascii="Arial" w:eastAsia="Arial" w:hAnsi="Arial" w:cs="Arial"/>
          <w:color w:val="000000" w:themeColor="text1"/>
          <w:sz w:val="22"/>
          <w:szCs w:val="22"/>
          <w:lang w:val="en-US"/>
        </w:rPr>
        <w:t xml:space="preserve">The participants should now know each other a little better, and have figured out their own understanding of the topic through the walk and talk. While the walk and talk is easing into the topic, this session is meant as a formal introduction with theory on the topic. </w:t>
      </w:r>
    </w:p>
    <w:p w14:paraId="2626C100" w14:textId="77777777" w:rsidR="00141981" w:rsidRDefault="00141981" w:rsidP="2DF4A26E">
      <w:pPr>
        <w:widowControl w:val="0"/>
        <w:autoSpaceDE w:val="0"/>
        <w:autoSpaceDN w:val="0"/>
        <w:adjustRightInd w:val="0"/>
        <w:ind w:right="-710"/>
        <w:rPr>
          <w:rFonts w:ascii="Arial" w:eastAsia="Arial" w:hAnsi="Arial" w:cs="Arial"/>
          <w:color w:val="000000" w:themeColor="text1"/>
          <w:sz w:val="22"/>
          <w:szCs w:val="22"/>
          <w:lang w:val="en-US"/>
        </w:rPr>
      </w:pPr>
    </w:p>
    <w:p w14:paraId="37C6F245" w14:textId="77777777" w:rsidR="00141981" w:rsidRDefault="2DF4A26E" w:rsidP="2DF4A26E">
      <w:pPr>
        <w:widowControl w:val="0"/>
        <w:autoSpaceDE w:val="0"/>
        <w:autoSpaceDN w:val="0"/>
        <w:adjustRightInd w:val="0"/>
        <w:ind w:right="-710"/>
        <w:rPr>
          <w:rFonts w:ascii="Arial" w:eastAsia="Arial" w:hAnsi="Arial" w:cs="Arial"/>
          <w:b/>
          <w:bCs/>
          <w:i/>
          <w:iCs/>
          <w:color w:val="000000" w:themeColor="text1"/>
          <w:lang w:val="en-US"/>
        </w:rPr>
      </w:pPr>
      <w:r w:rsidRPr="2DF4A26E">
        <w:rPr>
          <w:rFonts w:ascii="Arial" w:eastAsia="Arial" w:hAnsi="Arial" w:cs="Arial"/>
          <w:b/>
          <w:bCs/>
          <w:i/>
          <w:iCs/>
          <w:color w:val="000000" w:themeColor="text1"/>
          <w:lang w:val="en-US"/>
        </w:rPr>
        <w:t>3. Aim(s) of the session</w:t>
      </w:r>
    </w:p>
    <w:p w14:paraId="66490FAA" w14:textId="5974C791" w:rsidR="00141981" w:rsidRDefault="2DF4A26E" w:rsidP="2DF4A26E">
      <w:pPr>
        <w:widowControl w:val="0"/>
        <w:autoSpaceDE w:val="0"/>
        <w:autoSpaceDN w:val="0"/>
        <w:adjustRightInd w:val="0"/>
        <w:ind w:right="-710"/>
        <w:rPr>
          <w:rFonts w:ascii="Arial" w:eastAsia="Arial" w:hAnsi="Arial" w:cs="Arial"/>
          <w:i/>
          <w:iCs/>
          <w:color w:val="000000" w:themeColor="text1"/>
          <w:sz w:val="22"/>
          <w:szCs w:val="22"/>
          <w:lang w:val="en-US"/>
        </w:rPr>
      </w:pPr>
      <w:r w:rsidRPr="2DF4A26E">
        <w:rPr>
          <w:rFonts w:ascii="Arial" w:eastAsia="Arial" w:hAnsi="Arial" w:cs="Arial"/>
          <w:color w:val="000000" w:themeColor="text1"/>
          <w:sz w:val="22"/>
          <w:szCs w:val="22"/>
          <w:lang w:val="en-US"/>
        </w:rPr>
        <w:t xml:space="preserve">The aim of this session is that the participants get an introduction to the topic Gender Equality, so they can start exploring and getting a deeper understanding. </w:t>
      </w:r>
    </w:p>
    <w:p w14:paraId="1BEADB5B" w14:textId="77777777" w:rsidR="00141981" w:rsidRDefault="00141981" w:rsidP="2DF4A26E">
      <w:pPr>
        <w:widowControl w:val="0"/>
        <w:autoSpaceDE w:val="0"/>
        <w:autoSpaceDN w:val="0"/>
        <w:adjustRightInd w:val="0"/>
        <w:ind w:left="720" w:right="-710" w:hanging="360"/>
        <w:rPr>
          <w:rFonts w:ascii="Arial" w:eastAsia="Arial" w:hAnsi="Arial" w:cs="Arial"/>
          <w:color w:val="000000" w:themeColor="text1"/>
          <w:sz w:val="22"/>
          <w:szCs w:val="22"/>
          <w:lang w:val="en-US"/>
        </w:rPr>
      </w:pPr>
    </w:p>
    <w:p w14:paraId="1BEDE96F" w14:textId="77777777" w:rsidR="00141981" w:rsidRDefault="2DF4A26E" w:rsidP="2DF4A26E">
      <w:pPr>
        <w:widowControl w:val="0"/>
        <w:autoSpaceDE w:val="0"/>
        <w:autoSpaceDN w:val="0"/>
        <w:adjustRightInd w:val="0"/>
        <w:ind w:right="-710"/>
        <w:rPr>
          <w:rFonts w:ascii="Arial" w:eastAsia="Arial" w:hAnsi="Arial" w:cs="Arial"/>
          <w:b/>
          <w:bCs/>
          <w:i/>
          <w:iCs/>
          <w:color w:val="000000" w:themeColor="text1"/>
          <w:lang w:val="en-US"/>
        </w:rPr>
      </w:pPr>
      <w:r w:rsidRPr="2DF4A26E">
        <w:rPr>
          <w:rFonts w:ascii="Arial" w:eastAsia="Arial" w:hAnsi="Arial" w:cs="Arial"/>
          <w:b/>
          <w:bCs/>
          <w:i/>
          <w:iCs/>
          <w:color w:val="000000" w:themeColor="text1"/>
          <w:lang w:val="en-US"/>
        </w:rPr>
        <w:t>4. Method(s) and tools</w:t>
      </w:r>
    </w:p>
    <w:p w14:paraId="112103B8" w14:textId="384E4EC4" w:rsidR="00141981" w:rsidRDefault="2DF4A26E" w:rsidP="2DF4A26E">
      <w:pPr>
        <w:widowControl w:val="0"/>
        <w:autoSpaceDE w:val="0"/>
        <w:autoSpaceDN w:val="0"/>
        <w:adjustRightInd w:val="0"/>
        <w:ind w:right="-710"/>
        <w:rPr>
          <w:rFonts w:ascii="Arial" w:eastAsia="Arial" w:hAnsi="Arial" w:cs="Arial"/>
          <w:color w:val="000000" w:themeColor="text1"/>
          <w:sz w:val="22"/>
          <w:szCs w:val="22"/>
          <w:lang w:val="en-US"/>
        </w:rPr>
      </w:pPr>
      <w:r w:rsidRPr="2DF4A26E">
        <w:rPr>
          <w:rFonts w:ascii="Arial" w:eastAsia="Arial" w:hAnsi="Arial" w:cs="Arial"/>
          <w:color w:val="000000" w:themeColor="text1"/>
          <w:sz w:val="22"/>
          <w:szCs w:val="22"/>
          <w:lang w:val="en-US"/>
        </w:rPr>
        <w:t>Formal introduction with (power-point) presentation</w:t>
      </w:r>
    </w:p>
    <w:p w14:paraId="36018787" w14:textId="062517D7" w:rsidR="2DF4A26E" w:rsidRDefault="2DF4A26E" w:rsidP="2DF4A26E">
      <w:pPr>
        <w:ind w:right="-710"/>
        <w:rPr>
          <w:rFonts w:ascii="Arial" w:eastAsia="Arial" w:hAnsi="Arial" w:cs="Arial"/>
          <w:color w:val="000000" w:themeColor="text1"/>
          <w:sz w:val="22"/>
          <w:szCs w:val="22"/>
          <w:lang w:val="en-US"/>
        </w:rPr>
      </w:pPr>
      <w:r w:rsidRPr="2DF4A26E">
        <w:rPr>
          <w:rFonts w:ascii="Arial" w:eastAsia="Arial" w:hAnsi="Arial" w:cs="Arial"/>
          <w:color w:val="000000" w:themeColor="text1"/>
          <w:sz w:val="22"/>
          <w:szCs w:val="22"/>
          <w:lang w:val="en-US"/>
        </w:rPr>
        <w:t>Post-it poster (a version of "post-it tree)</w:t>
      </w:r>
    </w:p>
    <w:p w14:paraId="3BEB94C0" w14:textId="33532FF5" w:rsidR="2DF4A26E" w:rsidRDefault="2DF4A26E" w:rsidP="2DF4A26E">
      <w:pPr>
        <w:ind w:right="-710"/>
        <w:rPr>
          <w:rFonts w:ascii="Arial" w:eastAsia="Arial" w:hAnsi="Arial" w:cs="Arial"/>
          <w:color w:val="000000" w:themeColor="text1"/>
          <w:sz w:val="22"/>
          <w:szCs w:val="22"/>
          <w:lang w:val="en-US"/>
        </w:rPr>
      </w:pPr>
      <w:r w:rsidRPr="2DF4A26E">
        <w:rPr>
          <w:rFonts w:ascii="Arial" w:eastAsia="Arial" w:hAnsi="Arial" w:cs="Arial"/>
          <w:color w:val="000000" w:themeColor="text1"/>
          <w:sz w:val="22"/>
          <w:szCs w:val="22"/>
          <w:lang w:val="en-US"/>
        </w:rPr>
        <w:t>Group work</w:t>
      </w:r>
    </w:p>
    <w:p w14:paraId="4B3291BC" w14:textId="6673977D" w:rsidR="00141981" w:rsidRDefault="00141981" w:rsidP="2DF4A26E">
      <w:pPr>
        <w:widowControl w:val="0"/>
        <w:autoSpaceDE w:val="0"/>
        <w:autoSpaceDN w:val="0"/>
        <w:adjustRightInd w:val="0"/>
        <w:ind w:right="-710"/>
        <w:rPr>
          <w:rFonts w:ascii="Arial" w:eastAsia="Arial" w:hAnsi="Arial" w:cs="Arial"/>
          <w:color w:val="000000" w:themeColor="text1"/>
          <w:sz w:val="22"/>
          <w:szCs w:val="22"/>
          <w:lang w:val="en-US"/>
        </w:rPr>
      </w:pPr>
    </w:p>
    <w:p w14:paraId="6E0DA7F8" w14:textId="77777777" w:rsidR="00141981" w:rsidRDefault="2DF4A26E" w:rsidP="2DF4A26E">
      <w:pPr>
        <w:widowControl w:val="0"/>
        <w:autoSpaceDE w:val="0"/>
        <w:autoSpaceDN w:val="0"/>
        <w:adjustRightInd w:val="0"/>
        <w:ind w:right="-710"/>
        <w:rPr>
          <w:rFonts w:ascii="Arial" w:eastAsia="Arial" w:hAnsi="Arial" w:cs="Arial"/>
          <w:b/>
          <w:bCs/>
          <w:i/>
          <w:iCs/>
          <w:color w:val="000000" w:themeColor="text1"/>
          <w:lang w:val="en-US"/>
        </w:rPr>
      </w:pPr>
      <w:r w:rsidRPr="2DF4A26E">
        <w:rPr>
          <w:rFonts w:ascii="Arial" w:eastAsia="Arial" w:hAnsi="Arial" w:cs="Arial"/>
          <w:b/>
          <w:bCs/>
          <w:i/>
          <w:iCs/>
          <w:color w:val="000000" w:themeColor="text1"/>
          <w:lang w:val="en-US"/>
        </w:rPr>
        <w:t>5. Detailed session explanation</w:t>
      </w:r>
    </w:p>
    <w:p w14:paraId="138DB3B6" w14:textId="7FDE131B" w:rsidR="00141981" w:rsidRDefault="2DF4A26E" w:rsidP="2DF4A26E">
      <w:pPr>
        <w:widowControl w:val="0"/>
        <w:autoSpaceDE w:val="0"/>
        <w:autoSpaceDN w:val="0"/>
        <w:adjustRightInd w:val="0"/>
        <w:ind w:right="-710"/>
        <w:rPr>
          <w:rFonts w:ascii="Arial" w:eastAsia="Arial" w:hAnsi="Arial" w:cs="Arial"/>
          <w:color w:val="000000" w:themeColor="text1"/>
          <w:sz w:val="22"/>
          <w:szCs w:val="22"/>
          <w:lang w:val="en-US"/>
        </w:rPr>
      </w:pPr>
      <w:r w:rsidRPr="2DF4A26E">
        <w:rPr>
          <w:rFonts w:ascii="Arial" w:eastAsia="Arial" w:hAnsi="Arial" w:cs="Arial"/>
          <w:b/>
          <w:bCs/>
          <w:color w:val="000000" w:themeColor="text1"/>
          <w:sz w:val="22"/>
          <w:szCs w:val="22"/>
          <w:lang w:val="en-US"/>
        </w:rPr>
        <w:t>16.00 - 16.30:</w:t>
      </w:r>
      <w:r w:rsidRPr="2DF4A26E">
        <w:rPr>
          <w:rFonts w:ascii="Arial" w:eastAsia="Arial" w:hAnsi="Arial" w:cs="Arial"/>
          <w:color w:val="000000" w:themeColor="text1"/>
          <w:sz w:val="22"/>
          <w:szCs w:val="22"/>
          <w:lang w:val="en-US"/>
        </w:rPr>
        <w:t xml:space="preserve"> 30 min formal introduction, a (power-point) presentation explaining </w:t>
      </w:r>
      <w:r w:rsidRPr="2DF4A26E">
        <w:rPr>
          <w:rFonts w:ascii="Arial" w:eastAsia="Arial" w:hAnsi="Arial" w:cs="Arial"/>
          <w:i/>
          <w:iCs/>
          <w:color w:val="000000" w:themeColor="text1"/>
          <w:sz w:val="22"/>
          <w:szCs w:val="22"/>
          <w:lang w:val="en-US"/>
        </w:rPr>
        <w:t xml:space="preserve">gender, sex, equality, sexual orientation, gender equality and gender inequality. </w:t>
      </w:r>
      <w:r w:rsidRPr="2DF4A26E">
        <w:rPr>
          <w:rFonts w:ascii="Arial" w:eastAsia="Arial" w:hAnsi="Arial" w:cs="Arial"/>
          <w:color w:val="000000" w:themeColor="text1"/>
          <w:sz w:val="22"/>
          <w:szCs w:val="22"/>
          <w:lang w:val="en-US"/>
        </w:rPr>
        <w:t xml:space="preserve">Gender roles and gender stereotypes will also be explained briefly. The presentation ends with a video where men are gathered to discuss some of the topics, a different perspective. </w:t>
      </w:r>
    </w:p>
    <w:p w14:paraId="2129B07F" w14:textId="304F2D4E" w:rsidR="00141981" w:rsidRDefault="00141981" w:rsidP="2DF4A26E">
      <w:pPr>
        <w:widowControl w:val="0"/>
        <w:autoSpaceDE w:val="0"/>
        <w:autoSpaceDN w:val="0"/>
        <w:adjustRightInd w:val="0"/>
        <w:ind w:right="-710"/>
        <w:rPr>
          <w:rFonts w:ascii="Arial" w:eastAsia="Arial" w:hAnsi="Arial" w:cs="Arial"/>
          <w:color w:val="000000" w:themeColor="text1"/>
          <w:sz w:val="22"/>
          <w:szCs w:val="22"/>
          <w:lang w:val="en-US"/>
        </w:rPr>
      </w:pPr>
    </w:p>
    <w:p w14:paraId="1CF1CAA9" w14:textId="0B279ED7" w:rsidR="00141981" w:rsidRDefault="2DF4A26E" w:rsidP="2DF4A26E">
      <w:pPr>
        <w:widowControl w:val="0"/>
        <w:autoSpaceDE w:val="0"/>
        <w:autoSpaceDN w:val="0"/>
        <w:adjustRightInd w:val="0"/>
        <w:ind w:right="-710"/>
        <w:rPr>
          <w:rFonts w:ascii="Arial" w:eastAsia="Arial" w:hAnsi="Arial" w:cs="Arial"/>
          <w:color w:val="000000" w:themeColor="text1"/>
          <w:sz w:val="22"/>
          <w:szCs w:val="22"/>
          <w:lang w:val="en-US"/>
        </w:rPr>
      </w:pPr>
      <w:r w:rsidRPr="2DF4A26E">
        <w:rPr>
          <w:rFonts w:ascii="Arial" w:eastAsia="Arial" w:hAnsi="Arial" w:cs="Arial"/>
          <w:b/>
          <w:bCs/>
          <w:color w:val="000000" w:themeColor="text1"/>
          <w:sz w:val="22"/>
          <w:szCs w:val="22"/>
          <w:lang w:val="en-US"/>
        </w:rPr>
        <w:t>16.30 - 16.45:</w:t>
      </w:r>
      <w:r w:rsidRPr="2DF4A26E">
        <w:rPr>
          <w:rFonts w:ascii="Arial" w:eastAsia="Arial" w:hAnsi="Arial" w:cs="Arial"/>
          <w:color w:val="000000" w:themeColor="text1"/>
          <w:sz w:val="22"/>
          <w:szCs w:val="22"/>
          <w:lang w:val="en-US"/>
        </w:rPr>
        <w:t xml:space="preserve"> A big poster or flip chart paper will have the word "gender equality" in the middle, and the participants get 10 minutes to write down key words on post-its, with their understanding of gender equality. They will put their post-its on the paper, and the last 5 minutes the facilitator(s) will summarize the groups understanding of the topic. If possible, we will make a definition from it, but the most important is knowing what the participants understand gender equality as. In the end we will have a poster with our common understanding of gender equality. </w:t>
      </w:r>
    </w:p>
    <w:p w14:paraId="19D9F516" w14:textId="05BC3C50" w:rsidR="00141981" w:rsidRDefault="00141981" w:rsidP="2DF4A26E">
      <w:pPr>
        <w:widowControl w:val="0"/>
        <w:autoSpaceDE w:val="0"/>
        <w:autoSpaceDN w:val="0"/>
        <w:adjustRightInd w:val="0"/>
        <w:ind w:right="-710"/>
        <w:rPr>
          <w:rFonts w:ascii="Arial" w:eastAsia="Arial" w:hAnsi="Arial" w:cs="Arial"/>
          <w:color w:val="000000" w:themeColor="text1"/>
          <w:sz w:val="22"/>
          <w:szCs w:val="22"/>
          <w:lang w:val="en-US"/>
        </w:rPr>
      </w:pPr>
    </w:p>
    <w:p w14:paraId="03B81DB0" w14:textId="76B612D4" w:rsidR="00141981" w:rsidRDefault="2DF4A26E" w:rsidP="2DF4A26E">
      <w:pPr>
        <w:widowControl w:val="0"/>
        <w:autoSpaceDE w:val="0"/>
        <w:autoSpaceDN w:val="0"/>
        <w:adjustRightInd w:val="0"/>
        <w:ind w:right="-710"/>
        <w:rPr>
          <w:rFonts w:ascii="Arial" w:eastAsia="Arial" w:hAnsi="Arial" w:cs="Arial"/>
          <w:color w:val="000000" w:themeColor="text1"/>
          <w:sz w:val="22"/>
          <w:szCs w:val="22"/>
          <w:lang w:val="en-US"/>
        </w:rPr>
      </w:pPr>
      <w:r w:rsidRPr="2DF4A26E">
        <w:rPr>
          <w:rFonts w:ascii="Arial" w:eastAsia="Arial" w:hAnsi="Arial" w:cs="Arial"/>
          <w:b/>
          <w:bCs/>
          <w:color w:val="000000" w:themeColor="text1"/>
          <w:sz w:val="22"/>
          <w:szCs w:val="22"/>
          <w:lang w:val="en-US"/>
        </w:rPr>
        <w:t>16.45 - 17.30:</w:t>
      </w:r>
      <w:r w:rsidRPr="2DF4A26E">
        <w:rPr>
          <w:rFonts w:ascii="Arial" w:eastAsia="Arial" w:hAnsi="Arial" w:cs="Arial"/>
          <w:color w:val="000000" w:themeColor="text1"/>
          <w:sz w:val="22"/>
          <w:szCs w:val="22"/>
          <w:lang w:val="en-US"/>
        </w:rPr>
        <w:t xml:space="preserve"> The participants are told to make posters that explain their country's culture, and with other facts related to the topic. Do women stay at home, or do men stay at home? Etc. This exercise will be explained in more detail when we get to </w:t>
      </w:r>
      <w:proofErr w:type="spellStart"/>
      <w:r w:rsidRPr="2DF4A26E">
        <w:rPr>
          <w:rFonts w:ascii="Arial" w:eastAsia="Arial" w:hAnsi="Arial" w:cs="Arial"/>
          <w:color w:val="000000" w:themeColor="text1"/>
          <w:sz w:val="22"/>
          <w:szCs w:val="22"/>
          <w:lang w:val="en-US"/>
        </w:rPr>
        <w:t>Lappland</w:t>
      </w:r>
      <w:proofErr w:type="spellEnd"/>
      <w:r w:rsidRPr="2DF4A26E">
        <w:rPr>
          <w:rFonts w:ascii="Arial" w:eastAsia="Arial" w:hAnsi="Arial" w:cs="Arial"/>
          <w:color w:val="000000" w:themeColor="text1"/>
          <w:sz w:val="22"/>
          <w:szCs w:val="22"/>
          <w:lang w:val="en-US"/>
        </w:rPr>
        <w:t xml:space="preserve">. The posters will be part of an "exhibition" in the evening program, and the participants will be told to present posters then (not their own). </w:t>
      </w:r>
    </w:p>
    <w:p w14:paraId="5429F68D" w14:textId="1C75E5CA" w:rsidR="00141981" w:rsidRDefault="00141981" w:rsidP="2DF4A26E">
      <w:pPr>
        <w:widowControl w:val="0"/>
        <w:autoSpaceDE w:val="0"/>
        <w:autoSpaceDN w:val="0"/>
        <w:adjustRightInd w:val="0"/>
        <w:ind w:right="-710"/>
        <w:rPr>
          <w:rFonts w:ascii="Arial" w:eastAsia="Arial" w:hAnsi="Arial" w:cs="Arial"/>
          <w:color w:val="000000" w:themeColor="text1"/>
          <w:sz w:val="22"/>
          <w:szCs w:val="22"/>
          <w:lang w:val="en-US"/>
        </w:rPr>
      </w:pPr>
    </w:p>
    <w:p w14:paraId="68E46F50" w14:textId="77777777" w:rsidR="00141981" w:rsidRDefault="2DF4A26E" w:rsidP="2DF4A26E">
      <w:pPr>
        <w:widowControl w:val="0"/>
        <w:autoSpaceDE w:val="0"/>
        <w:autoSpaceDN w:val="0"/>
        <w:adjustRightInd w:val="0"/>
        <w:ind w:right="-710"/>
        <w:rPr>
          <w:rFonts w:ascii="Arial" w:eastAsia="Arial" w:hAnsi="Arial" w:cs="Arial"/>
          <w:b/>
          <w:bCs/>
          <w:i/>
          <w:iCs/>
          <w:color w:val="000000" w:themeColor="text1"/>
          <w:lang w:val="en-US"/>
        </w:rPr>
      </w:pPr>
      <w:r w:rsidRPr="2DF4A26E">
        <w:rPr>
          <w:rFonts w:ascii="Arial" w:eastAsia="Arial" w:hAnsi="Arial" w:cs="Arial"/>
          <w:b/>
          <w:bCs/>
          <w:i/>
          <w:iCs/>
          <w:color w:val="000000" w:themeColor="text1"/>
          <w:lang w:val="en-US"/>
        </w:rPr>
        <w:t>6. Materials needed and space required</w:t>
      </w:r>
    </w:p>
    <w:p w14:paraId="1E8F4614" w14:textId="3B2FD4DB" w:rsidR="00AA5125" w:rsidRDefault="2DF4A26E" w:rsidP="2DF4A26E">
      <w:pPr>
        <w:rPr>
          <w:rFonts w:ascii="Arial" w:eastAsia="Arial" w:hAnsi="Arial" w:cs="Arial"/>
          <w:i/>
          <w:iCs/>
          <w:color w:val="000000" w:themeColor="text1"/>
          <w:sz w:val="22"/>
          <w:szCs w:val="22"/>
          <w:lang w:val="en-US"/>
        </w:rPr>
      </w:pPr>
      <w:r w:rsidRPr="2DF4A26E">
        <w:rPr>
          <w:rFonts w:ascii="Arial" w:eastAsia="Arial" w:hAnsi="Arial" w:cs="Arial"/>
          <w:color w:val="000000" w:themeColor="text1"/>
          <w:sz w:val="22"/>
          <w:szCs w:val="22"/>
          <w:lang w:val="en-US"/>
        </w:rPr>
        <w:t xml:space="preserve">Projector (or other big screen), </w:t>
      </w:r>
      <w:r w:rsidR="004E04A1" w:rsidRPr="2DF4A26E">
        <w:rPr>
          <w:rFonts w:ascii="Arial" w:eastAsia="Arial" w:hAnsi="Arial" w:cs="Arial"/>
          <w:color w:val="000000" w:themeColor="text1"/>
          <w:sz w:val="22"/>
          <w:szCs w:val="22"/>
          <w:lang w:val="en-US"/>
        </w:rPr>
        <w:t>cables</w:t>
      </w:r>
      <w:r w:rsidRPr="2DF4A26E">
        <w:rPr>
          <w:rFonts w:ascii="Arial" w:eastAsia="Arial" w:hAnsi="Arial" w:cs="Arial"/>
          <w:color w:val="000000" w:themeColor="text1"/>
          <w:sz w:val="22"/>
          <w:szCs w:val="22"/>
          <w:lang w:val="en-US"/>
        </w:rPr>
        <w:t xml:space="preserve"> and speakers</w:t>
      </w:r>
    </w:p>
    <w:p w14:paraId="0CEDB959" w14:textId="484913DC" w:rsidR="2DF4A26E" w:rsidRDefault="2DF4A26E" w:rsidP="2DF4A26E">
      <w:pPr>
        <w:rPr>
          <w:rFonts w:ascii="Arial" w:eastAsia="Arial" w:hAnsi="Arial" w:cs="Arial"/>
          <w:color w:val="000000" w:themeColor="text1"/>
          <w:sz w:val="22"/>
          <w:szCs w:val="22"/>
          <w:lang w:val="en-US"/>
        </w:rPr>
      </w:pPr>
      <w:r w:rsidRPr="2DF4A26E">
        <w:rPr>
          <w:rFonts w:ascii="Arial" w:eastAsia="Arial" w:hAnsi="Arial" w:cs="Arial"/>
          <w:color w:val="000000" w:themeColor="text1"/>
          <w:sz w:val="22"/>
          <w:szCs w:val="22"/>
          <w:lang w:val="en-US"/>
        </w:rPr>
        <w:t>Flip chart, markers and post its</w:t>
      </w:r>
    </w:p>
    <w:p w14:paraId="3D0E4070" w14:textId="2C3D6843" w:rsidR="2DF4A26E" w:rsidRDefault="2DF4A26E" w:rsidP="2DF4A26E">
      <w:pPr>
        <w:rPr>
          <w:rFonts w:ascii="Arial" w:eastAsia="Arial" w:hAnsi="Arial" w:cs="Arial"/>
          <w:color w:val="000000" w:themeColor="text1"/>
          <w:sz w:val="22"/>
          <w:szCs w:val="22"/>
          <w:lang w:val="en-US"/>
        </w:rPr>
      </w:pPr>
      <w:r w:rsidRPr="2DF4A26E">
        <w:rPr>
          <w:rFonts w:ascii="Arial" w:eastAsia="Arial" w:hAnsi="Arial" w:cs="Arial"/>
          <w:color w:val="000000" w:themeColor="text1"/>
          <w:sz w:val="22"/>
          <w:szCs w:val="22"/>
          <w:lang w:val="en-US"/>
        </w:rPr>
        <w:t>Colored posters in A3 or A2, sharpies, (stickers?)</w:t>
      </w:r>
    </w:p>
    <w:sectPr w:rsidR="2DF4A26E" w:rsidSect="00136C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81"/>
    <w:rsid w:val="00136CF0"/>
    <w:rsid w:val="00141981"/>
    <w:rsid w:val="004E04A1"/>
    <w:rsid w:val="00667C22"/>
    <w:rsid w:val="2DF4A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724E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Jhenny Åvik</dc:creator>
  <cp:keywords/>
  <dc:description/>
  <cp:lastModifiedBy>Microsoft Office User</cp:lastModifiedBy>
  <cp:revision>2</cp:revision>
  <dcterms:created xsi:type="dcterms:W3CDTF">2019-05-26T06:00:00Z</dcterms:created>
  <dcterms:modified xsi:type="dcterms:W3CDTF">2019-05-26T06:00:00Z</dcterms:modified>
</cp:coreProperties>
</file>